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7A25C" w14:textId="6E664179" w:rsidR="00D75B46" w:rsidRPr="00D75B46" w:rsidRDefault="00D75B46" w:rsidP="00D75B4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es-PE"/>
        </w:rPr>
      </w:pPr>
      <w:r w:rsidRPr="00D75B46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es-PE"/>
        </w:rPr>
        <w:t>COMPETENCIA: SE COMUNICA ORALMENTE EN SU LENGUA MATERNA.</w:t>
      </w:r>
    </w:p>
    <w:p w14:paraId="71FC7577" w14:textId="77777777" w:rsidR="00D75B46" w:rsidRPr="00D75B46" w:rsidRDefault="00D75B46" w:rsidP="00D75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 xml:space="preserve">1. Sobre la obtención de </w:t>
      </w:r>
      <w:proofErr w:type="gramStart"/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información.-</w:t>
      </w:r>
      <w:proofErr w:type="gramEnd"/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Identifica datos explícitos en relatos, pero omite detalles secundarios; se sugiere realizar preguntas directas tras lecturas cortas en casa.</w:t>
      </w:r>
    </w:p>
    <w:p w14:paraId="7D335275" w14:textId="77777777" w:rsidR="00D75B46" w:rsidRPr="00D75B46" w:rsidRDefault="00D75B46" w:rsidP="00D75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 xml:space="preserve">2. Sobre la </w:t>
      </w:r>
      <w:proofErr w:type="gramStart"/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inferencia.-</w:t>
      </w:r>
      <w:proofErr w:type="gramEnd"/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Deduce hechos de historias escuchadas, aunque a veces confunde realidad con fantasía; dialoguen sobre las imágenes para aclarar ideas.</w:t>
      </w:r>
    </w:p>
    <w:p w14:paraId="34EF5900" w14:textId="77777777" w:rsidR="00D75B46" w:rsidRPr="00D75B46" w:rsidRDefault="00D75B46" w:rsidP="00D75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 xml:space="preserve">3. Sobre la coherencia de </w:t>
      </w:r>
      <w:proofErr w:type="gramStart"/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ideas.-</w:t>
      </w:r>
      <w:proofErr w:type="gramEnd"/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Expresa ideas claras, pero suele salirse del tema central; se sugiere narrar anécdotas diarias manteniendo un orden y secuencia.</w:t>
      </w:r>
    </w:p>
    <w:p w14:paraId="5D3630A3" w14:textId="77777777" w:rsidR="00D75B46" w:rsidRPr="00D75B46" w:rsidRDefault="00D75B46" w:rsidP="00D75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 xml:space="preserve">4. Sobre el uso de vocabulario y </w:t>
      </w:r>
      <w:proofErr w:type="gramStart"/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conectores.-</w:t>
      </w:r>
      <w:proofErr w:type="gramEnd"/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Utiliza vocabulario frecuente, pero le faltan conectores variados; practiquen uniendo oraciones con palabras como "luego", "entonces" o "después".</w:t>
      </w:r>
    </w:p>
    <w:p w14:paraId="02F4BCAD" w14:textId="77777777" w:rsidR="00D75B46" w:rsidRPr="00D75B46" w:rsidRDefault="00D75B46" w:rsidP="00D75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 xml:space="preserve">5. Sobre la pronunciación y </w:t>
      </w:r>
      <w:proofErr w:type="gramStart"/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voz.-</w:t>
      </w:r>
      <w:proofErr w:type="gramEnd"/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Su pronunciación es entendible, </w:t>
      </w:r>
      <w:proofErr w:type="spellStart"/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>mas</w:t>
      </w:r>
      <w:proofErr w:type="spellEnd"/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utiliza un volumen muy bajo; se recomienda juegos de canto para proyectar mejor su voz.</w:t>
      </w:r>
    </w:p>
    <w:p w14:paraId="01F6FC10" w14:textId="77777777" w:rsidR="00D75B46" w:rsidRPr="00D75B46" w:rsidRDefault="00D75B46" w:rsidP="00D75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 xml:space="preserve">6. Sobre la interacción y </w:t>
      </w:r>
      <w:proofErr w:type="gramStart"/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turnos.-</w:t>
      </w:r>
      <w:proofErr w:type="gramEnd"/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Participa activamente en diálogos, aunque interrumpe constantemente a otros; es necesario practicar en casa el respeto de los turnos.</w:t>
      </w:r>
    </w:p>
    <w:p w14:paraId="7B30A2AA" w14:textId="77777777" w:rsidR="00D75B46" w:rsidRPr="00D75B46" w:rsidRDefault="00D75B46" w:rsidP="00D75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 xml:space="preserve">7. Sobre la reflexión y </w:t>
      </w:r>
      <w:proofErr w:type="gramStart"/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opinión.-</w:t>
      </w:r>
      <w:proofErr w:type="gramEnd"/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Opina sobre textos escuchados, pero le cuesta justificar su postura; pregúntele siempre el "porqué" para desarrollar su argumentación.</w:t>
      </w:r>
    </w:p>
    <w:p w14:paraId="13DD5515" w14:textId="77777777" w:rsidR="00D75B46" w:rsidRPr="00D75B46" w:rsidRDefault="00D75B46" w:rsidP="00D75B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</w:pPr>
      <w:r w:rsidRPr="00D75B46"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  <w:t>COMPETENCIA: LEE DIVERSOS TIPOS DE TEXTOS ESCRITOS EN SU LENGUA MATERNA.</w:t>
      </w:r>
    </w:p>
    <w:p w14:paraId="2D15C63F" w14:textId="77777777" w:rsidR="00D75B46" w:rsidRPr="00D75B46" w:rsidRDefault="00D75B46" w:rsidP="00D75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 xml:space="preserve">1. Sobre la decodificación y </w:t>
      </w:r>
      <w:proofErr w:type="gramStart"/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fluidez.-</w:t>
      </w:r>
      <w:proofErr w:type="gramEnd"/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Lee palabras conocidas, pero silabea constantemente al leer oraciones; practiquen lectura diaria de 10 minutos para mejorar su fluidez.</w:t>
      </w:r>
    </w:p>
    <w:p w14:paraId="37631A88" w14:textId="77777777" w:rsidR="00D75B46" w:rsidRPr="00D75B46" w:rsidRDefault="00D75B46" w:rsidP="00D75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 xml:space="preserve">2. Sobre la información </w:t>
      </w:r>
      <w:proofErr w:type="gramStart"/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explícita.-</w:t>
      </w:r>
      <w:proofErr w:type="gramEnd"/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Ubica información evidente en el texto, pero confunde datos parecidos; se sugiere subrayar palabras clave para asegurar la precisión.</w:t>
      </w:r>
    </w:p>
    <w:p w14:paraId="6FFD9D5C" w14:textId="77777777" w:rsidR="00D75B46" w:rsidRPr="00D75B46" w:rsidRDefault="00D75B46" w:rsidP="00D75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 xml:space="preserve">3. Sobre la predicción e </w:t>
      </w:r>
      <w:proofErr w:type="gramStart"/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hipótesis</w:t>
      </w:r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>.-</w:t>
      </w:r>
      <w:proofErr w:type="gramEnd"/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>Predice el contenido por las imágenes, aunque le cuesta verificar sus hipótesis; conversen antes y después de leer para contrastar.</w:t>
      </w:r>
    </w:p>
    <w:p w14:paraId="6F8AB6F9" w14:textId="77777777" w:rsidR="00D75B46" w:rsidRPr="00D75B46" w:rsidRDefault="00D75B46" w:rsidP="00D75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4. Sobre las inferencias (Causa-Efecto</w:t>
      </w:r>
      <w:proofErr w:type="gramStart"/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).-</w:t>
      </w:r>
      <w:proofErr w:type="gramEnd"/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Deduce causas de hechos leídos, pero requiere ayuda para explicar consecuencias; planteen situaciones "¿qué pasaría si...?" para ejercitar su lógica.</w:t>
      </w:r>
    </w:p>
    <w:p w14:paraId="379A65AB" w14:textId="77777777" w:rsidR="00D75B46" w:rsidRPr="00D75B46" w:rsidRDefault="00D75B46" w:rsidP="00D75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5. Sobre el sentido global (Tema</w:t>
      </w:r>
      <w:proofErr w:type="gramStart"/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).-</w:t>
      </w:r>
      <w:proofErr w:type="gramEnd"/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>Comprende de qué trata el texto, pero suele divagar en detalles secundarios; pídale poner un título nuevo a la historia.</w:t>
      </w:r>
    </w:p>
    <w:p w14:paraId="393B2AA9" w14:textId="77777777" w:rsidR="00D75B46" w:rsidRPr="00D75B46" w:rsidRDefault="00D75B46" w:rsidP="00D75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 xml:space="preserve">6. Sobre la opinión y </w:t>
      </w:r>
      <w:proofErr w:type="gramStart"/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reflexión.-</w:t>
      </w:r>
      <w:proofErr w:type="gramEnd"/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Opina sobre los personajes, aunque sus argumentos son muy breves; fomente preguntas como "¿te parece bien?" para ampliar respuestas.</w:t>
      </w:r>
    </w:p>
    <w:p w14:paraId="2DE0718F" w14:textId="77777777" w:rsidR="00D75B46" w:rsidRPr="00D75B46" w:rsidRDefault="00D75B46" w:rsidP="00D75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lastRenderedPageBreak/>
        <w:t xml:space="preserve">7. Sobre la estructura del </w:t>
      </w:r>
      <w:proofErr w:type="gramStart"/>
      <w:r w:rsidRPr="00D75B46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texto</w:t>
      </w:r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>.-</w:t>
      </w:r>
      <w:proofErr w:type="gramEnd"/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>Distingue cuentos de recetas, pero confunde sus partes internas; revisen juntos diversos textos identificando títulos, imágenes y párrafos.</w:t>
      </w:r>
    </w:p>
    <w:p w14:paraId="16713E76" w14:textId="77777777" w:rsidR="00D75B46" w:rsidRPr="00D75B46" w:rsidRDefault="00D75B46" w:rsidP="00D75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75B46">
        <w:rPr>
          <w:rFonts w:ascii="Times New Roman" w:eastAsia="Times New Roman" w:hAnsi="Times New Roman" w:cs="Times New Roman"/>
          <w:sz w:val="24"/>
          <w:szCs w:val="24"/>
          <w:lang w:eastAsia="es-PE"/>
        </w:rPr>
        <w:t> </w:t>
      </w:r>
    </w:p>
    <w:p w14:paraId="02376EC9" w14:textId="150188B7" w:rsidR="003671D5" w:rsidRPr="00D75B46" w:rsidRDefault="00D75B46" w:rsidP="00D75B46">
      <w:pPr>
        <w:jc w:val="both"/>
        <w:rPr>
          <w:rFonts w:ascii="Times New Roman" w:hAnsi="Times New Roman" w:cs="Times New Roman"/>
          <w:sz w:val="44"/>
          <w:szCs w:val="44"/>
        </w:rPr>
      </w:pPr>
      <w:r w:rsidRPr="00D75B46">
        <w:rPr>
          <w:rFonts w:ascii="Times New Roman" w:hAnsi="Times New Roman" w:cs="Times New Roman"/>
          <w:sz w:val="44"/>
          <w:szCs w:val="44"/>
          <w:highlight w:val="yellow"/>
        </w:rPr>
        <w:t xml:space="preserve">Si deseas conclusiones descriptivas personalizadas para el grado o el área curricular que enseñas, ya sea de inicial, primaria o secundaria, por favor escríbenos al </w:t>
      </w:r>
      <w:proofErr w:type="spellStart"/>
      <w:r w:rsidRPr="00D75B46">
        <w:rPr>
          <w:rFonts w:ascii="Times New Roman" w:hAnsi="Times New Roman" w:cs="Times New Roman"/>
          <w:sz w:val="44"/>
          <w:szCs w:val="44"/>
          <w:highlight w:val="yellow"/>
        </w:rPr>
        <w:t>inbox</w:t>
      </w:r>
      <w:proofErr w:type="spellEnd"/>
    </w:p>
    <w:sectPr w:rsidR="003671D5" w:rsidRPr="00D75B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B46"/>
    <w:rsid w:val="003671D5"/>
    <w:rsid w:val="00D75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9AEA89"/>
  <w15:chartTrackingRefBased/>
  <w15:docId w15:val="{2CD2EE7B-5491-42D3-9058-CD4A1CF47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D75B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D75B46"/>
    <w:rPr>
      <w:rFonts w:ascii="Times New Roman" w:eastAsia="Times New Roman" w:hAnsi="Times New Roman" w:cs="Times New Roman"/>
      <w:b/>
      <w:bCs/>
      <w:sz w:val="27"/>
      <w:szCs w:val="27"/>
      <w:lang w:eastAsia="es-PE"/>
    </w:rPr>
  </w:style>
  <w:style w:type="paragraph" w:styleId="NormalWeb">
    <w:name w:val="Normal (Web)"/>
    <w:basedOn w:val="Normal"/>
    <w:uiPriority w:val="99"/>
    <w:semiHidden/>
    <w:unhideWhenUsed/>
    <w:rsid w:val="00D75B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29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415</Words>
  <Characters>2283</Characters>
  <Application>Microsoft Office Word</Application>
  <DocSecurity>0</DocSecurity>
  <Lines>19</Lines>
  <Paragraphs>5</Paragraphs>
  <ScaleCrop>false</ScaleCrop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2025-12-09T03:11:00Z</dcterms:created>
  <dcterms:modified xsi:type="dcterms:W3CDTF">2025-12-09T03:17:00Z</dcterms:modified>
</cp:coreProperties>
</file>